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9606" w:type="dxa"/>
        <w:tblLayout w:type="fixed"/>
        <w:tblLook w:val="04A0"/>
      </w:tblPr>
      <w:tblGrid>
        <w:gridCol w:w="4804"/>
        <w:gridCol w:w="4802"/>
      </w:tblGrid>
      <w:tr w:rsidR="00780C0C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0C" w:rsidRDefault="0023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 Копия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 Копия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0C0C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780C0C" w:rsidRDefault="00780C0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РЕСПУБЛИКИ ХАКАСИЯ</w:t>
            </w:r>
          </w:p>
          <w:p w:rsidR="00780C0C" w:rsidRDefault="00780C0C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780C0C" w:rsidRDefault="00780C0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ХАКАС РЕСПУБЛИКАНЫ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А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r>
              <w:rPr>
                <w:rFonts w:ascii="Times New Roman Hak" w:eastAsia="Calibri" w:hAnsi="Times New Roman Hak"/>
                <w:b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  <w:r>
              <w:rPr>
                <w:rFonts w:ascii="Times New Roman Hak" w:eastAsia="Calibri" w:hAnsi="Times New Roman Hak"/>
                <w:b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</w:p>
          <w:p w:rsidR="00780C0C" w:rsidRDefault="002369F9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</w:rPr>
              <w:t>АЙМААНЫ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</w:p>
          <w:p w:rsidR="00780C0C" w:rsidRDefault="002369F9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</w:rPr>
              <w:t>УСТА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r>
              <w:rPr>
                <w:rFonts w:ascii="Times New Roman Hak" w:eastAsia="Calibri" w:hAnsi="Times New Roman Hak"/>
                <w:b/>
              </w:rPr>
              <w:t>-ПАСТАА</w:t>
            </w:r>
          </w:p>
        </w:tc>
      </w:tr>
      <w:tr w:rsidR="00780C0C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0C0C" w:rsidRDefault="002369F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780C0C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780C0C" w:rsidRDefault="00002F05">
            <w:pPr>
              <w:spacing w:before="120" w:after="6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780C0C" w:rsidRDefault="00002F05">
            <w:pPr>
              <w:spacing w:before="120" w:after="6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1251 -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780C0C" w:rsidRDefault="002369F9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780C0C" w:rsidRPr="00A65746" w:rsidRDefault="00780C0C" w:rsidP="00684782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80C0C" w:rsidRPr="00A65746" w:rsidRDefault="00780C0C" w:rsidP="00684782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</w:tblGrid>
      <w:tr w:rsidR="008336F8" w:rsidRPr="009D6225" w:rsidTr="00931B35">
        <w:tc>
          <w:tcPr>
            <w:tcW w:w="4390" w:type="dxa"/>
          </w:tcPr>
          <w:p w:rsidR="008336F8" w:rsidRPr="009D6225" w:rsidRDefault="008336F8" w:rsidP="000838E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225">
              <w:rPr>
                <w:rFonts w:ascii="Times New Roman" w:hAnsi="Times New Roman" w:cs="Times New Roman"/>
                <w:sz w:val="28"/>
                <w:szCs w:val="28"/>
              </w:rPr>
              <w:t>Об утверждении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Устава</w:t>
            </w:r>
            <w:r w:rsidR="00002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8E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838E4" w:rsidRPr="00560943">
              <w:rPr>
                <w:rFonts w:ascii="Times New Roman" w:hAnsi="Times New Roman" w:cs="Times New Roman"/>
                <w:sz w:val="28"/>
                <w:szCs w:val="28"/>
              </w:rPr>
              <w:t>униципального автономного учреждения культуры</w:t>
            </w:r>
            <w:proofErr w:type="gramStart"/>
            <w:r w:rsidR="000838E4" w:rsidRPr="00560943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="000838E4" w:rsidRPr="00560943">
              <w:rPr>
                <w:rFonts w:ascii="Times New Roman" w:hAnsi="Times New Roman" w:cs="Times New Roman"/>
                <w:sz w:val="28"/>
                <w:szCs w:val="28"/>
              </w:rPr>
              <w:t xml:space="preserve">узей «Древние курганы </w:t>
            </w:r>
            <w:proofErr w:type="spellStart"/>
            <w:r w:rsidR="000838E4" w:rsidRPr="00560943">
              <w:rPr>
                <w:rFonts w:ascii="Times New Roman" w:hAnsi="Times New Roman" w:cs="Times New Roman"/>
                <w:sz w:val="28"/>
                <w:szCs w:val="28"/>
              </w:rPr>
              <w:t>Салбыкской</w:t>
            </w:r>
            <w:proofErr w:type="spellEnd"/>
            <w:r w:rsidR="000838E4" w:rsidRPr="00560943">
              <w:rPr>
                <w:rFonts w:ascii="Times New Roman" w:hAnsi="Times New Roman" w:cs="Times New Roman"/>
                <w:sz w:val="28"/>
                <w:szCs w:val="28"/>
              </w:rPr>
              <w:t xml:space="preserve"> степи»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новой редакции</w:t>
            </w:r>
            <w:r w:rsidR="00A75699">
              <w:rPr>
                <w:rFonts w:ascii="Times New Roman" w:hAnsi="Times New Roman" w:cs="Times New Roman"/>
                <w:sz w:val="28"/>
                <w:szCs w:val="28"/>
              </w:rPr>
              <w:t xml:space="preserve"> и признании утратившим силу </w:t>
            </w:r>
            <w:r w:rsidR="00A756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Усть-Абаканского района Республики Хакасия от 11.02.2019 № 267-п </w:t>
            </w:r>
          </w:p>
        </w:tc>
      </w:tr>
    </w:tbl>
    <w:p w:rsidR="008336F8" w:rsidRDefault="008336F8" w:rsidP="008336F8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336F8" w:rsidRDefault="008336F8" w:rsidP="008336F8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336F8" w:rsidRDefault="008336F8" w:rsidP="008336F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6F8" w:rsidRPr="009C212A" w:rsidRDefault="008336F8" w:rsidP="008336F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12A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336F8" w:rsidRDefault="008336F8" w:rsidP="008336F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1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336F8" w:rsidRPr="009C212A" w:rsidRDefault="008336F8" w:rsidP="008336F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6F8" w:rsidRDefault="008336F8" w:rsidP="008336F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212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в новой редакции Устав </w:t>
      </w:r>
      <w:r w:rsidR="000838E4">
        <w:rPr>
          <w:rFonts w:ascii="Times New Roman" w:hAnsi="Times New Roman" w:cs="Times New Roman"/>
          <w:sz w:val="28"/>
          <w:szCs w:val="28"/>
        </w:rPr>
        <w:t>м</w:t>
      </w:r>
      <w:r w:rsidR="000838E4" w:rsidRPr="00560943">
        <w:rPr>
          <w:rFonts w:ascii="Times New Roman" w:hAnsi="Times New Roman" w:cs="Times New Roman"/>
          <w:sz w:val="28"/>
          <w:szCs w:val="28"/>
        </w:rPr>
        <w:t xml:space="preserve">униципального автономного учреждения культуры«Музей «Древние курганы </w:t>
      </w:r>
      <w:proofErr w:type="spellStart"/>
      <w:r w:rsidR="000838E4" w:rsidRPr="00560943">
        <w:rPr>
          <w:rFonts w:ascii="Times New Roman" w:hAnsi="Times New Roman" w:cs="Times New Roman"/>
          <w:sz w:val="28"/>
          <w:szCs w:val="28"/>
        </w:rPr>
        <w:t>Салбыкской</w:t>
      </w:r>
      <w:proofErr w:type="spellEnd"/>
      <w:r w:rsidR="000838E4" w:rsidRPr="00560943">
        <w:rPr>
          <w:rFonts w:ascii="Times New Roman" w:hAnsi="Times New Roman" w:cs="Times New Roman"/>
          <w:sz w:val="28"/>
          <w:szCs w:val="28"/>
        </w:rPr>
        <w:t xml:space="preserve"> степи»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8336F8" w:rsidRPr="000A5564" w:rsidRDefault="008336F8" w:rsidP="008336F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564">
        <w:rPr>
          <w:rFonts w:ascii="Times New Roman" w:hAnsi="Times New Roman" w:cs="Times New Roman"/>
          <w:sz w:val="28"/>
          <w:szCs w:val="28"/>
        </w:rPr>
        <w:t xml:space="preserve">2. Признать утратившим силу Устав </w:t>
      </w:r>
      <w:r w:rsidR="00CA455A" w:rsidRPr="000A5564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культуры «Музей «Древние курганы </w:t>
      </w:r>
      <w:proofErr w:type="spellStart"/>
      <w:r w:rsidR="00CA455A" w:rsidRPr="000A5564">
        <w:rPr>
          <w:rFonts w:ascii="Times New Roman" w:hAnsi="Times New Roman" w:cs="Times New Roman"/>
          <w:sz w:val="28"/>
          <w:szCs w:val="28"/>
        </w:rPr>
        <w:t>Салбыкской</w:t>
      </w:r>
      <w:proofErr w:type="spellEnd"/>
      <w:r w:rsidR="00CA455A" w:rsidRPr="000A5564">
        <w:rPr>
          <w:rFonts w:ascii="Times New Roman" w:hAnsi="Times New Roman" w:cs="Times New Roman"/>
          <w:sz w:val="28"/>
          <w:szCs w:val="28"/>
        </w:rPr>
        <w:t xml:space="preserve"> степи»</w:t>
      </w:r>
      <w:r w:rsidRPr="000A5564">
        <w:rPr>
          <w:rFonts w:ascii="Times New Roman" w:hAnsi="Times New Roman" w:cs="Times New Roman"/>
          <w:color w:val="000000"/>
          <w:sz w:val="28"/>
          <w:szCs w:val="28"/>
        </w:rPr>
        <w:t>, утвержденный</w:t>
      </w:r>
      <w:r w:rsidR="000A5564" w:rsidRPr="000A5564">
        <w:rPr>
          <w:rFonts w:ascii="Times New Roman" w:hAnsi="Times New Roman" w:cs="Times New Roman"/>
          <w:sz w:val="28"/>
          <w:szCs w:val="28"/>
        </w:rPr>
        <w:t xml:space="preserve"> постановлением главы Усть-Абаканского района от 14.11.2011 №1919-п «О создании муниципального автономного учреждения «Музей </w:t>
      </w:r>
      <w:r w:rsidR="000A5564" w:rsidRPr="000A5564">
        <w:rPr>
          <w:rFonts w:ascii="Times New Roman" w:hAnsi="Times New Roman" w:cs="Times New Roman"/>
          <w:sz w:val="28"/>
          <w:szCs w:val="28"/>
        </w:rPr>
        <w:lastRenderedPageBreak/>
        <w:t xml:space="preserve">«Древние курганы </w:t>
      </w:r>
      <w:proofErr w:type="spellStart"/>
      <w:r w:rsidR="000A5564" w:rsidRPr="000A5564">
        <w:rPr>
          <w:rFonts w:ascii="Times New Roman" w:hAnsi="Times New Roman" w:cs="Times New Roman"/>
          <w:sz w:val="28"/>
          <w:szCs w:val="28"/>
        </w:rPr>
        <w:t>Салбыкской</w:t>
      </w:r>
      <w:proofErr w:type="spellEnd"/>
      <w:r w:rsidR="000A5564" w:rsidRPr="000A5564">
        <w:rPr>
          <w:rFonts w:ascii="Times New Roman" w:hAnsi="Times New Roman" w:cs="Times New Roman"/>
          <w:sz w:val="28"/>
          <w:szCs w:val="28"/>
        </w:rPr>
        <w:t xml:space="preserve"> степи»</w:t>
      </w:r>
      <w:r w:rsidR="000A5564" w:rsidRPr="000A55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36F8" w:rsidRPr="009C212A" w:rsidRDefault="008336F8" w:rsidP="008336F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C2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Управляющему делами Администрации Усть-Абаканского муниципального района Республики Хакасия (О.В. </w:t>
      </w:r>
      <w:proofErr w:type="spellStart"/>
      <w:r w:rsidRPr="009C21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Лемытская</w:t>
      </w:r>
      <w:proofErr w:type="spellEnd"/>
      <w:r w:rsidRPr="009C212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разместить настоящее постановление на официальном сайте Администрации Усть-Абаканского муниципального района Республики Хакасия в сети Интернет.</w:t>
      </w:r>
    </w:p>
    <w:p w:rsidR="008336F8" w:rsidRPr="009C212A" w:rsidRDefault="008336F8" w:rsidP="008336F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C212A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336F8" w:rsidRPr="009C212A" w:rsidRDefault="008336F8" w:rsidP="008336F8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21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21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212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2053D8">
        <w:rPr>
          <w:rFonts w:ascii="Times New Roman" w:hAnsi="Times New Roman" w:cs="Times New Roman"/>
          <w:sz w:val="28"/>
          <w:szCs w:val="28"/>
        </w:rPr>
        <w:t xml:space="preserve">и.о. </w:t>
      </w:r>
      <w:r w:rsidRPr="009C212A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Усть-Абаканского муниципального района Республики Хакасия по социальным вопросам </w:t>
      </w:r>
      <w:r w:rsidR="002053D8">
        <w:rPr>
          <w:rFonts w:ascii="Times New Roman" w:hAnsi="Times New Roman" w:cs="Times New Roman"/>
          <w:sz w:val="28"/>
          <w:szCs w:val="28"/>
        </w:rPr>
        <w:t>С.В. Павленко</w:t>
      </w:r>
      <w:r w:rsidRPr="009C212A">
        <w:rPr>
          <w:rFonts w:ascii="Times New Roman" w:hAnsi="Times New Roman" w:cs="Times New Roman"/>
          <w:sz w:val="28"/>
          <w:szCs w:val="28"/>
        </w:rPr>
        <w:t>.</w:t>
      </w:r>
    </w:p>
    <w:p w:rsidR="008F4690" w:rsidRPr="001E1429" w:rsidRDefault="008F4690" w:rsidP="008F4690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4690" w:rsidRPr="00BE5A1F" w:rsidRDefault="008F4690" w:rsidP="008F4690">
      <w:pPr>
        <w:pStyle w:val="af0"/>
        <w:ind w:firstLine="708"/>
        <w:jc w:val="both"/>
        <w:rPr>
          <w:sz w:val="28"/>
          <w:szCs w:val="28"/>
        </w:rPr>
      </w:pPr>
    </w:p>
    <w:p w:rsidR="008F4690" w:rsidRPr="00FD3F06" w:rsidRDefault="008F4690" w:rsidP="008F469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8F4690" w:rsidRPr="00483721" w:rsidTr="00191480">
        <w:tc>
          <w:tcPr>
            <w:tcW w:w="6096" w:type="dxa"/>
            <w:shd w:val="clear" w:color="auto" w:fill="auto"/>
          </w:tcPr>
          <w:p w:rsidR="008F4690" w:rsidRPr="00626DA1" w:rsidRDefault="008F4690" w:rsidP="00191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</w:t>
            </w:r>
          </w:p>
          <w:p w:rsidR="008F4690" w:rsidRPr="00626DA1" w:rsidRDefault="008F4690" w:rsidP="00191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муниципальногорайона</w:t>
            </w:r>
          </w:p>
          <w:p w:rsidR="008F4690" w:rsidRPr="00483721" w:rsidRDefault="008F4690" w:rsidP="00191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8F4690" w:rsidRPr="00483721" w:rsidRDefault="008F4690" w:rsidP="00191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690" w:rsidRDefault="008F4690" w:rsidP="00191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690" w:rsidRPr="00483721" w:rsidRDefault="008F4690" w:rsidP="00191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F4690" w:rsidRPr="00736587" w:rsidTr="00191480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8F4690" w:rsidRPr="00736587" w:rsidRDefault="008F4690" w:rsidP="00191480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8F4690" w:rsidRDefault="008F4690" w:rsidP="008F46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36F8" w:rsidRPr="00BB6362" w:rsidRDefault="008336F8" w:rsidP="008F469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sectPr w:rsidR="008336F8" w:rsidRPr="00BB6362" w:rsidSect="004026CC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703E"/>
    <w:multiLevelType w:val="hybridMultilevel"/>
    <w:tmpl w:val="67269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0C0C"/>
    <w:rsid w:val="00002F05"/>
    <w:rsid w:val="00012F04"/>
    <w:rsid w:val="00036973"/>
    <w:rsid w:val="000814D3"/>
    <w:rsid w:val="000838E4"/>
    <w:rsid w:val="000873F1"/>
    <w:rsid w:val="000A5564"/>
    <w:rsid w:val="001749EF"/>
    <w:rsid w:val="00181A04"/>
    <w:rsid w:val="00182DB7"/>
    <w:rsid w:val="00187CDA"/>
    <w:rsid w:val="001D7B4E"/>
    <w:rsid w:val="001E0A71"/>
    <w:rsid w:val="002053D8"/>
    <w:rsid w:val="00221C6E"/>
    <w:rsid w:val="002369F9"/>
    <w:rsid w:val="0023766B"/>
    <w:rsid w:val="002500EF"/>
    <w:rsid w:val="002A214A"/>
    <w:rsid w:val="002B0DEB"/>
    <w:rsid w:val="002C4704"/>
    <w:rsid w:val="0030301E"/>
    <w:rsid w:val="00312584"/>
    <w:rsid w:val="00317132"/>
    <w:rsid w:val="00351F04"/>
    <w:rsid w:val="004026CC"/>
    <w:rsid w:val="00410214"/>
    <w:rsid w:val="00413CB4"/>
    <w:rsid w:val="00463262"/>
    <w:rsid w:val="00484510"/>
    <w:rsid w:val="004958DC"/>
    <w:rsid w:val="004C3DE0"/>
    <w:rsid w:val="004D6570"/>
    <w:rsid w:val="004F410C"/>
    <w:rsid w:val="00513439"/>
    <w:rsid w:val="0051472A"/>
    <w:rsid w:val="005C2B5D"/>
    <w:rsid w:val="005C50AD"/>
    <w:rsid w:val="00607933"/>
    <w:rsid w:val="00634996"/>
    <w:rsid w:val="00650ECF"/>
    <w:rsid w:val="00655560"/>
    <w:rsid w:val="00657468"/>
    <w:rsid w:val="0067539F"/>
    <w:rsid w:val="00684782"/>
    <w:rsid w:val="006A1404"/>
    <w:rsid w:val="006B4F02"/>
    <w:rsid w:val="00704BEC"/>
    <w:rsid w:val="00780C0C"/>
    <w:rsid w:val="0078588D"/>
    <w:rsid w:val="007905A3"/>
    <w:rsid w:val="00790D7B"/>
    <w:rsid w:val="007C0E65"/>
    <w:rsid w:val="0081391F"/>
    <w:rsid w:val="0082693F"/>
    <w:rsid w:val="008336F8"/>
    <w:rsid w:val="00857FCF"/>
    <w:rsid w:val="008C6CB7"/>
    <w:rsid w:val="008E261E"/>
    <w:rsid w:val="008F4690"/>
    <w:rsid w:val="008F51D9"/>
    <w:rsid w:val="0094183A"/>
    <w:rsid w:val="009B23F6"/>
    <w:rsid w:val="009E278A"/>
    <w:rsid w:val="009E70AD"/>
    <w:rsid w:val="009F38C7"/>
    <w:rsid w:val="00A65746"/>
    <w:rsid w:val="00A700E0"/>
    <w:rsid w:val="00A75699"/>
    <w:rsid w:val="00A91598"/>
    <w:rsid w:val="00AC52A7"/>
    <w:rsid w:val="00B60EFF"/>
    <w:rsid w:val="00B709AD"/>
    <w:rsid w:val="00BB1A84"/>
    <w:rsid w:val="00C77549"/>
    <w:rsid w:val="00CA455A"/>
    <w:rsid w:val="00D1582F"/>
    <w:rsid w:val="00D16E2A"/>
    <w:rsid w:val="00D8176F"/>
    <w:rsid w:val="00DA3285"/>
    <w:rsid w:val="00DB09F6"/>
    <w:rsid w:val="00DC488C"/>
    <w:rsid w:val="00E13A35"/>
    <w:rsid w:val="00E4333A"/>
    <w:rsid w:val="00E76B39"/>
    <w:rsid w:val="00EA033C"/>
    <w:rsid w:val="00EC46F3"/>
    <w:rsid w:val="00EE204D"/>
    <w:rsid w:val="00EE62BF"/>
    <w:rsid w:val="00F00CE8"/>
    <w:rsid w:val="00F6642C"/>
    <w:rsid w:val="00F7303C"/>
    <w:rsid w:val="00FE30C7"/>
    <w:rsid w:val="00FF1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617B40"/>
  </w:style>
  <w:style w:type="character" w:customStyle="1" w:styleId="a7">
    <w:name w:val="Нижний колонтитул Знак"/>
    <w:basedOn w:val="a0"/>
    <w:link w:val="a8"/>
    <w:uiPriority w:val="99"/>
    <w:qFormat/>
    <w:rsid w:val="00617B40"/>
  </w:style>
  <w:style w:type="character" w:styleId="a9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a">
    <w:name w:val="Title"/>
    <w:basedOn w:val="a"/>
    <w:next w:val="ab"/>
    <w:qFormat/>
    <w:rsid w:val="004026C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rsid w:val="004026CC"/>
    <w:pPr>
      <w:spacing w:after="140"/>
    </w:pPr>
  </w:style>
  <w:style w:type="paragraph" w:styleId="ac">
    <w:name w:val="List"/>
    <w:basedOn w:val="ab"/>
    <w:rsid w:val="004026CC"/>
    <w:rPr>
      <w:rFonts w:ascii="PT Astra Serif" w:hAnsi="PT Astra Serif" w:cs="Noto Sans Devanagari"/>
    </w:rPr>
  </w:style>
  <w:style w:type="paragraph" w:styleId="ad">
    <w:name w:val="caption"/>
    <w:basedOn w:val="a"/>
    <w:qFormat/>
    <w:rsid w:val="004026C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4026CC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rsid w:val="004026CC"/>
  </w:style>
  <w:style w:type="paragraph" w:styleId="a6">
    <w:name w:val="header"/>
    <w:basedOn w:val="a"/>
    <w:link w:val="a5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 Spacing"/>
    <w:link w:val="af1"/>
    <w:uiPriority w:val="1"/>
    <w:qFormat/>
    <w:rsid w:val="009C2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qFormat/>
    <w:rsid w:val="009C212A"/>
    <w:pPr>
      <w:widowControl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f2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6F8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0838E4"/>
    <w:pPr>
      <w:ind w:left="720"/>
      <w:contextualSpacing/>
    </w:pPr>
  </w:style>
  <w:style w:type="character" w:customStyle="1" w:styleId="af1">
    <w:name w:val="Без интервала Знак"/>
    <w:basedOn w:val="a0"/>
    <w:link w:val="af0"/>
    <w:uiPriority w:val="1"/>
    <w:locked/>
    <w:rsid w:val="008F46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Point-11</cp:lastModifiedBy>
  <cp:revision>11</cp:revision>
  <dcterms:created xsi:type="dcterms:W3CDTF">2025-12-15T08:40:00Z</dcterms:created>
  <dcterms:modified xsi:type="dcterms:W3CDTF">2025-12-29T04:22:00Z</dcterms:modified>
  <dc:language>ru-RU</dc:language>
</cp:coreProperties>
</file>